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83C74" w14:textId="77777777" w:rsidR="00947095" w:rsidRPr="00284F93" w:rsidRDefault="00947095" w:rsidP="00947095">
      <w:pPr>
        <w:jc w:val="both"/>
        <w:rPr>
          <w:b/>
          <w:u w:val="single"/>
        </w:rPr>
      </w:pPr>
      <w:r w:rsidRPr="00947095">
        <w:rPr>
          <w:b/>
        </w:rPr>
        <w:t xml:space="preserve">Příloha č. </w:t>
      </w:r>
      <w:r w:rsidR="00F37488">
        <w:rPr>
          <w:b/>
        </w:rPr>
        <w:t>6</w:t>
      </w:r>
    </w:p>
    <w:p w14:paraId="0A441279" w14:textId="77777777" w:rsidR="00BE3E45" w:rsidRDefault="00BE3E45"/>
    <w:p w14:paraId="708567BF" w14:textId="77777777" w:rsidR="00947095" w:rsidRPr="00BB606E" w:rsidRDefault="00947095" w:rsidP="00947095">
      <w:pPr>
        <w:spacing w:after="0"/>
        <w:jc w:val="both"/>
        <w:rPr>
          <w:b/>
        </w:rPr>
      </w:pPr>
      <w:r w:rsidRPr="00BB606E">
        <w:rPr>
          <w:b/>
        </w:rPr>
        <w:t>Zpracování Požadavku na vypnutí zařízení VN, NN</w:t>
      </w:r>
    </w:p>
    <w:p w14:paraId="48EA08A4" w14:textId="77777777"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>„Název zařízení“, „Vypnutý úsek“, „Název práce“, „Pracuje“, „Doba vlastní práce“ a „Požadavek podal“ včetně telefonního čísla žadatele, vyplňuje žadatel.</w:t>
      </w:r>
    </w:p>
    <w:p w14:paraId="555A57F7" w14:textId="77777777" w:rsidR="00947095" w:rsidRPr="00BF1462" w:rsidRDefault="00947095" w:rsidP="00947095">
      <w:pPr>
        <w:pStyle w:val="Odstavecseseznamem"/>
        <w:spacing w:after="0"/>
        <w:jc w:val="both"/>
      </w:pPr>
      <w:r w:rsidRPr="00BF1462">
        <w:t>Termín: nejméně 25 pracovních dní před prvním vypnutím uvedeným v harmonogramu</w:t>
      </w:r>
    </w:p>
    <w:p w14:paraId="05ED7726" w14:textId="77777777"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 xml:space="preserve">V položce „Vypnutý úsek“ je nutné přesně definovat zařízení (úsek) určené k uvedení do beznapěťového stavu v názvech a pojmech dle dispečerského schématu zapojení sítě.  Pokud žadatel nezná názvy a pojmy dle dispečerského schématu zapojení sítě, musí je upřesnit s technikem PaÚ. V případě práce na síti NN specifikuje žadatel oblast vypnutí. </w:t>
      </w:r>
    </w:p>
    <w:p w14:paraId="0200AD2C" w14:textId="77777777"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>Doplnění časů pro manipulace a zajištění pracoviště, začátku a konce omezení odběratelů a odjištění pracoviště, jakož i míst</w:t>
      </w:r>
      <w:r>
        <w:t xml:space="preserve">a </w:t>
      </w:r>
      <w:r w:rsidR="00450826">
        <w:t xml:space="preserve">vypnutí </w:t>
      </w:r>
      <w:r w:rsidRPr="00BF1462">
        <w:t>pro uvedení pracoviště do b</w:t>
      </w:r>
      <w:r w:rsidR="00450826">
        <w:t xml:space="preserve">eznapěťového stavu  odsouhlasí </w:t>
      </w:r>
      <w:r w:rsidRPr="00BF1462">
        <w:t xml:space="preserve">a případně doplní v „Požadavku na vypnutí zařízení VN a NN“ koordinátor OPDs </w:t>
      </w:r>
      <w:r w:rsidR="003A0EF0">
        <w:t>EG.D</w:t>
      </w:r>
      <w:r w:rsidRPr="00BF1462">
        <w:t>.</w:t>
      </w:r>
    </w:p>
    <w:p w14:paraId="6F002595" w14:textId="77777777"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 xml:space="preserve">V případě staveb (investic, oprav) na které je zpracována PD, poskytne technik PaÚ </w:t>
      </w:r>
      <w:r w:rsidR="003A0EF0">
        <w:t>EG.D</w:t>
      </w:r>
      <w:r w:rsidRPr="00BF1462">
        <w:t xml:space="preserve">  příslušnou část dokumentace (schémata sítě, zapojení skříní apod.) koordinátoru OPDs </w:t>
      </w:r>
      <w:r w:rsidR="003A0EF0">
        <w:t>EG.D.</w:t>
      </w:r>
      <w:r w:rsidRPr="00BF1462">
        <w:t xml:space="preserve"> V ostatních případech se dílčí schémata, tvořící přílohu „Požadavku na vypnutí zařízení VN a NN“, zpravidla nezpracovávají, v případě potřeby je používána provozní dokumentace. Koordinátor OPDs  seznámí prokazatelně všechny montéry E</w:t>
      </w:r>
      <w:r w:rsidR="003A0EF0">
        <w:t>G.D</w:t>
      </w:r>
      <w:r w:rsidRPr="00BF1462">
        <w:t xml:space="preserve"> zápisem v Bezpečnostním deníku s termíny provádění stavby, případně s částí projektové dokumentace.</w:t>
      </w:r>
    </w:p>
    <w:p w14:paraId="73AEB299" w14:textId="77777777" w:rsidR="00947095" w:rsidRPr="00BF1462" w:rsidRDefault="00947095" w:rsidP="00947095">
      <w:pPr>
        <w:spacing w:after="0"/>
        <w:jc w:val="both"/>
      </w:pPr>
      <w:r w:rsidRPr="00BF1462">
        <w:t>•</w:t>
      </w:r>
      <w:r w:rsidRPr="00BF1462">
        <w:tab/>
        <w:t>Doplňující informace (příklady):</w:t>
      </w:r>
    </w:p>
    <w:p w14:paraId="100696E3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Upřesnění rozsahu bezproudí oproti normálovému zapojení sítě NN (mohou být požadovány manipulace v síti NN, zajišťující napájení části odběratelů z jiných DTS)</w:t>
      </w:r>
    </w:p>
    <w:p w14:paraId="67D74D51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Doplňující požadavky na manipulace plynoucí z provozování sítě (uvědomění o blízkém vedení, dvojpotahu, paralelně pracujícím zdroji u odběratelů, paralelně pr</w:t>
      </w:r>
      <w:r w:rsidR="00795C00">
        <w:t xml:space="preserve">ovozované </w:t>
      </w:r>
      <w:r w:rsidRPr="00BF1462">
        <w:t>DTS atd.)</w:t>
      </w:r>
    </w:p>
    <w:p w14:paraId="49BE07DF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Přesná specifikace požadovaných stavů uvolněného zařízení (vypnutí, odpojení, uzemnění, provoz přes pomocnou přípojnici) včetně souvisejících opatření (vypnutí automatik OZ, …)</w:t>
      </w:r>
    </w:p>
    <w:p w14:paraId="1A40E1FC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>Uvedení jména vedoucího práce a jeho mobilního telefonu</w:t>
      </w:r>
    </w:p>
    <w:p w14:paraId="462A5092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>
        <w:t>Číslo stavby</w:t>
      </w:r>
    </w:p>
    <w:p w14:paraId="6061CA94" w14:textId="77777777" w:rsidR="00947095" w:rsidRPr="00BF1462" w:rsidRDefault="00947095" w:rsidP="00947095">
      <w:pPr>
        <w:pStyle w:val="Odstavecseseznamem"/>
        <w:numPr>
          <w:ilvl w:val="1"/>
          <w:numId w:val="1"/>
        </w:numPr>
        <w:spacing w:after="0"/>
        <w:jc w:val="both"/>
      </w:pPr>
      <w:r w:rsidRPr="00BF1462">
        <w:t xml:space="preserve">Souběžná práce s prací na zařízení </w:t>
      </w:r>
    </w:p>
    <w:p w14:paraId="22A56BEE" w14:textId="77777777" w:rsidR="00947095" w:rsidRPr="00BF1462" w:rsidRDefault="00947095" w:rsidP="00947095">
      <w:pPr>
        <w:pStyle w:val="Odstavecseseznamem"/>
        <w:numPr>
          <w:ilvl w:val="0"/>
          <w:numId w:val="1"/>
        </w:numPr>
        <w:spacing w:after="0"/>
        <w:jc w:val="both"/>
      </w:pPr>
      <w:r w:rsidRPr="00BF1462">
        <w:t>„Požadavek odsouhlasil (koordinátor OPD</w:t>
      </w:r>
      <w:r w:rsidR="00617084">
        <w:t>S</w:t>
      </w:r>
      <w:r w:rsidRPr="00BF1462">
        <w:t xml:space="preserve"> E</w:t>
      </w:r>
      <w:r w:rsidR="003A0EF0">
        <w:t>G.D</w:t>
      </w:r>
      <w:r w:rsidRPr="00BF1462">
        <w:t>)“, telefon, datum.</w:t>
      </w:r>
    </w:p>
    <w:p w14:paraId="3F2A4CF9" w14:textId="77777777" w:rsidR="00947095" w:rsidRPr="00BF1462" w:rsidRDefault="00947095" w:rsidP="00947095">
      <w:pPr>
        <w:pStyle w:val="Odstavecseseznamem"/>
        <w:spacing w:after="0"/>
        <w:jc w:val="both"/>
      </w:pPr>
      <w:r w:rsidRPr="00BF1462">
        <w:t xml:space="preserve">Poznámka:   </w:t>
      </w:r>
    </w:p>
    <w:p w14:paraId="54D7B92F" w14:textId="77777777" w:rsidR="00947095" w:rsidRPr="00BF1462" w:rsidRDefault="00947095" w:rsidP="00947095">
      <w:pPr>
        <w:pStyle w:val="Odstavecseseznamem"/>
        <w:spacing w:after="0"/>
        <w:jc w:val="both"/>
      </w:pPr>
      <w:r w:rsidRPr="00BF1462">
        <w:t>Předávání Požadavků na vypnutí bude možné elektronickou poštou (jako doklad o odsouhlasení bude postačovat vytištěný a přiložený souhlasný e-mail k „Požadavku na vypnutí zařízení VN a NN“) nebo v papírové podobě.</w:t>
      </w:r>
    </w:p>
    <w:p w14:paraId="72E819E9" w14:textId="77777777" w:rsidR="00947095" w:rsidRDefault="00947095"/>
    <w:sectPr w:rsidR="00947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07069"/>
    <w:multiLevelType w:val="hybridMultilevel"/>
    <w:tmpl w:val="BE7AB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8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095"/>
    <w:rsid w:val="002904DD"/>
    <w:rsid w:val="003A0EF0"/>
    <w:rsid w:val="003A7B6F"/>
    <w:rsid w:val="00450826"/>
    <w:rsid w:val="00471535"/>
    <w:rsid w:val="004A64E2"/>
    <w:rsid w:val="004C430D"/>
    <w:rsid w:val="005E045E"/>
    <w:rsid w:val="00617084"/>
    <w:rsid w:val="00702E89"/>
    <w:rsid w:val="00795C00"/>
    <w:rsid w:val="00947095"/>
    <w:rsid w:val="009B442E"/>
    <w:rsid w:val="00A075FA"/>
    <w:rsid w:val="00BE3E45"/>
    <w:rsid w:val="00E9686B"/>
    <w:rsid w:val="00F00AB3"/>
    <w:rsid w:val="00F3748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4CEA"/>
  <w15:docId w15:val="{5A109D25-D409-42AC-9887-641E08A1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7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Petr</dc:creator>
  <cp:lastModifiedBy>Dvořák, Miloslav</cp:lastModifiedBy>
  <cp:revision>2</cp:revision>
  <dcterms:created xsi:type="dcterms:W3CDTF">2024-12-03T08:07:00Z</dcterms:created>
  <dcterms:modified xsi:type="dcterms:W3CDTF">2024-12-03T08:07:00Z</dcterms:modified>
</cp:coreProperties>
</file>